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E50" w:rsidRDefault="00466E50" w:rsidP="00641D2D">
      <w:pPr>
        <w:spacing w:after="0"/>
        <w:ind w:firstLine="708"/>
        <w:jc w:val="both"/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5B0B560D" wp14:editId="5CF10D08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6E50" w:rsidRDefault="00466E50" w:rsidP="00466E50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Пресс-релиз                                                                                                                                   27.04.2022</w:t>
      </w:r>
    </w:p>
    <w:p w:rsidR="00466E50" w:rsidRDefault="00466E50" w:rsidP="00641D2D">
      <w:pPr>
        <w:spacing w:after="0"/>
        <w:ind w:firstLine="708"/>
        <w:jc w:val="both"/>
      </w:pPr>
    </w:p>
    <w:p w:rsidR="00B900D7" w:rsidRPr="00826DC2" w:rsidRDefault="00B900D7" w:rsidP="00641D2D">
      <w:pPr>
        <w:spacing w:after="0"/>
        <w:ind w:firstLine="708"/>
        <w:jc w:val="both"/>
        <w:rPr>
          <w:sz w:val="24"/>
          <w:szCs w:val="24"/>
        </w:rPr>
      </w:pPr>
      <w:r w:rsidRPr="00826DC2">
        <w:rPr>
          <w:sz w:val="24"/>
          <w:szCs w:val="24"/>
        </w:rPr>
        <w:t xml:space="preserve">Ростовский </w:t>
      </w:r>
      <w:proofErr w:type="spellStart"/>
      <w:r w:rsidRPr="00826DC2">
        <w:rPr>
          <w:sz w:val="24"/>
          <w:szCs w:val="24"/>
        </w:rPr>
        <w:t>Росреестр</w:t>
      </w:r>
      <w:proofErr w:type="spellEnd"/>
      <w:r w:rsidRPr="00826DC2">
        <w:rPr>
          <w:sz w:val="24"/>
          <w:szCs w:val="24"/>
        </w:rPr>
        <w:t xml:space="preserve"> принял участие в круглом столе</w:t>
      </w:r>
      <w:r w:rsidR="00DD7B99" w:rsidRPr="00826DC2">
        <w:rPr>
          <w:sz w:val="24"/>
          <w:szCs w:val="24"/>
        </w:rPr>
        <w:t xml:space="preserve"> </w:t>
      </w:r>
      <w:r w:rsidRPr="00826DC2">
        <w:rPr>
          <w:sz w:val="24"/>
          <w:szCs w:val="24"/>
        </w:rPr>
        <w:t>на тему «Садоводы Дона: проблемы и потенциал»</w:t>
      </w:r>
    </w:p>
    <w:p w:rsidR="00B900D7" w:rsidRPr="00826DC2" w:rsidRDefault="00B900D7" w:rsidP="00641D2D">
      <w:pPr>
        <w:spacing w:after="0"/>
        <w:ind w:firstLine="708"/>
        <w:jc w:val="both"/>
        <w:rPr>
          <w:sz w:val="24"/>
          <w:szCs w:val="24"/>
        </w:rPr>
      </w:pPr>
    </w:p>
    <w:p w:rsidR="003A742A" w:rsidRPr="00826DC2" w:rsidRDefault="003A742A" w:rsidP="00641D2D">
      <w:pPr>
        <w:spacing w:after="0"/>
        <w:ind w:firstLine="708"/>
        <w:jc w:val="both"/>
        <w:rPr>
          <w:sz w:val="24"/>
          <w:szCs w:val="24"/>
        </w:rPr>
      </w:pPr>
      <w:r w:rsidRPr="00826DC2">
        <w:rPr>
          <w:sz w:val="24"/>
          <w:szCs w:val="24"/>
        </w:rPr>
        <w:t xml:space="preserve">26 апреля заместитель руководителя Управления </w:t>
      </w:r>
      <w:proofErr w:type="spellStart"/>
      <w:r w:rsidRPr="00826DC2">
        <w:rPr>
          <w:sz w:val="24"/>
          <w:szCs w:val="24"/>
        </w:rPr>
        <w:t>Росреестра</w:t>
      </w:r>
      <w:proofErr w:type="spellEnd"/>
      <w:r w:rsidRPr="00826DC2">
        <w:rPr>
          <w:sz w:val="24"/>
          <w:szCs w:val="24"/>
        </w:rPr>
        <w:t xml:space="preserve"> по Ростовской области Олег Ко</w:t>
      </w:r>
      <w:r w:rsidR="00DD7B99" w:rsidRPr="00826DC2">
        <w:rPr>
          <w:sz w:val="24"/>
          <w:szCs w:val="24"/>
        </w:rPr>
        <w:t>зьменко выступил с докладом на круглом столе</w:t>
      </w:r>
      <w:r w:rsidRPr="00826DC2">
        <w:rPr>
          <w:sz w:val="24"/>
          <w:szCs w:val="24"/>
        </w:rPr>
        <w:t xml:space="preserve">, организованном Законодательным Собранием Ростовской области. Мероприятие </w:t>
      </w:r>
      <w:r w:rsidR="00517C63" w:rsidRPr="00826DC2">
        <w:rPr>
          <w:sz w:val="24"/>
          <w:szCs w:val="24"/>
        </w:rPr>
        <w:t xml:space="preserve">на тему «Садоводы Дона: проблемы и потенциал» </w:t>
      </w:r>
      <w:r w:rsidRPr="00826DC2">
        <w:rPr>
          <w:sz w:val="24"/>
          <w:szCs w:val="24"/>
        </w:rPr>
        <w:t xml:space="preserve">прошло в режиме </w:t>
      </w:r>
      <w:proofErr w:type="spellStart"/>
      <w:r w:rsidRPr="00826DC2">
        <w:rPr>
          <w:sz w:val="24"/>
          <w:szCs w:val="24"/>
        </w:rPr>
        <w:t>видеоконференц</w:t>
      </w:r>
      <w:proofErr w:type="spellEnd"/>
      <w:r w:rsidRPr="00826DC2">
        <w:rPr>
          <w:sz w:val="24"/>
          <w:szCs w:val="24"/>
        </w:rPr>
        <w:t>-связи.</w:t>
      </w:r>
    </w:p>
    <w:p w:rsidR="003A742A" w:rsidRPr="00826DC2" w:rsidRDefault="004550CD" w:rsidP="00641D2D">
      <w:pPr>
        <w:spacing w:after="0"/>
        <w:ind w:firstLine="708"/>
        <w:jc w:val="both"/>
        <w:rPr>
          <w:sz w:val="24"/>
          <w:szCs w:val="24"/>
        </w:rPr>
      </w:pPr>
      <w:r w:rsidRPr="00826DC2">
        <w:rPr>
          <w:sz w:val="24"/>
          <w:szCs w:val="24"/>
        </w:rPr>
        <w:t>Олег</w:t>
      </w:r>
      <w:r w:rsidR="003A742A" w:rsidRPr="00826DC2">
        <w:rPr>
          <w:sz w:val="24"/>
          <w:szCs w:val="24"/>
        </w:rPr>
        <w:t xml:space="preserve"> Козьменко обратил внимание участников </w:t>
      </w:r>
      <w:r w:rsidRPr="00826DC2">
        <w:rPr>
          <w:sz w:val="24"/>
          <w:szCs w:val="24"/>
        </w:rPr>
        <w:t xml:space="preserve">на запуск </w:t>
      </w:r>
      <w:proofErr w:type="spellStart"/>
      <w:r w:rsidRPr="00826DC2">
        <w:rPr>
          <w:sz w:val="24"/>
          <w:szCs w:val="24"/>
        </w:rPr>
        <w:t>Росреестром</w:t>
      </w:r>
      <w:proofErr w:type="spellEnd"/>
      <w:r w:rsidRPr="00826DC2">
        <w:rPr>
          <w:sz w:val="24"/>
          <w:szCs w:val="24"/>
        </w:rPr>
        <w:t xml:space="preserve"> 18 апреля текущего года</w:t>
      </w:r>
      <w:r w:rsidR="003A742A" w:rsidRPr="00826DC2">
        <w:rPr>
          <w:sz w:val="24"/>
          <w:szCs w:val="24"/>
        </w:rPr>
        <w:t xml:space="preserve"> </w:t>
      </w:r>
      <w:proofErr w:type="spellStart"/>
      <w:r w:rsidR="003A742A" w:rsidRPr="00826DC2">
        <w:rPr>
          <w:sz w:val="24"/>
          <w:szCs w:val="24"/>
        </w:rPr>
        <w:t>телеграм</w:t>
      </w:r>
      <w:proofErr w:type="spellEnd"/>
      <w:r w:rsidR="003A742A" w:rsidRPr="00826DC2">
        <w:rPr>
          <w:sz w:val="24"/>
          <w:szCs w:val="24"/>
        </w:rPr>
        <w:t>-бота «</w:t>
      </w:r>
      <w:proofErr w:type="spellStart"/>
      <w:r w:rsidR="003A742A" w:rsidRPr="00826DC2">
        <w:rPr>
          <w:sz w:val="24"/>
          <w:szCs w:val="24"/>
        </w:rPr>
        <w:t>Росреестр</w:t>
      </w:r>
      <w:proofErr w:type="spellEnd"/>
      <w:r w:rsidR="003A742A" w:rsidRPr="00826DC2">
        <w:rPr>
          <w:sz w:val="24"/>
          <w:szCs w:val="24"/>
        </w:rPr>
        <w:t xml:space="preserve"> ответит на вопросы, волнующие дачников», и призвал участников круглого стола направлять возникающие вопросы в сфере государственного кадастрового учета и государственной регистрации прав с использованием данного канала связи.</w:t>
      </w:r>
    </w:p>
    <w:p w:rsidR="003A742A" w:rsidRPr="00826DC2" w:rsidRDefault="003A742A" w:rsidP="00641D2D">
      <w:pPr>
        <w:spacing w:after="0"/>
        <w:ind w:firstLine="708"/>
        <w:jc w:val="both"/>
        <w:rPr>
          <w:sz w:val="24"/>
          <w:szCs w:val="24"/>
        </w:rPr>
      </w:pPr>
      <w:proofErr w:type="spellStart"/>
      <w:r w:rsidRPr="00826DC2">
        <w:rPr>
          <w:sz w:val="24"/>
          <w:szCs w:val="24"/>
        </w:rPr>
        <w:t>Телеграм</w:t>
      </w:r>
      <w:proofErr w:type="spellEnd"/>
      <w:r w:rsidRPr="00826DC2">
        <w:rPr>
          <w:sz w:val="24"/>
          <w:szCs w:val="24"/>
        </w:rPr>
        <w:t xml:space="preserve">-бот доступен в мессенджере </w:t>
      </w:r>
      <w:proofErr w:type="spellStart"/>
      <w:r w:rsidRPr="00826DC2">
        <w:rPr>
          <w:sz w:val="24"/>
          <w:szCs w:val="24"/>
        </w:rPr>
        <w:t>Telegram</w:t>
      </w:r>
      <w:proofErr w:type="spellEnd"/>
      <w:r w:rsidRPr="00826DC2">
        <w:rPr>
          <w:sz w:val="24"/>
          <w:szCs w:val="24"/>
        </w:rPr>
        <w:t xml:space="preserve"> по адресу: @</w:t>
      </w:r>
      <w:proofErr w:type="spellStart"/>
      <w:r w:rsidRPr="00826DC2">
        <w:rPr>
          <w:sz w:val="24"/>
          <w:szCs w:val="24"/>
        </w:rPr>
        <w:t>RosreestrDachaBot</w:t>
      </w:r>
      <w:proofErr w:type="spellEnd"/>
      <w:r w:rsidRPr="00826DC2">
        <w:rPr>
          <w:sz w:val="24"/>
          <w:szCs w:val="24"/>
        </w:rPr>
        <w:t>.</w:t>
      </w:r>
    </w:p>
    <w:p w:rsidR="003A742A" w:rsidRPr="00826DC2" w:rsidRDefault="003A742A" w:rsidP="00641D2D">
      <w:pPr>
        <w:spacing w:after="0"/>
        <w:ind w:firstLine="708"/>
        <w:jc w:val="both"/>
        <w:rPr>
          <w:sz w:val="24"/>
          <w:szCs w:val="24"/>
        </w:rPr>
      </w:pPr>
      <w:r w:rsidRPr="00826DC2">
        <w:rPr>
          <w:sz w:val="24"/>
          <w:szCs w:val="24"/>
        </w:rPr>
        <w:t xml:space="preserve">Ответы на поступающие вопросы будут давать профильные специалисты центрального аппарата </w:t>
      </w:r>
      <w:proofErr w:type="spellStart"/>
      <w:r w:rsidRPr="00826DC2">
        <w:rPr>
          <w:sz w:val="24"/>
          <w:szCs w:val="24"/>
        </w:rPr>
        <w:t>Росреестра</w:t>
      </w:r>
      <w:proofErr w:type="spellEnd"/>
      <w:r w:rsidRPr="00826DC2">
        <w:rPr>
          <w:sz w:val="24"/>
          <w:szCs w:val="24"/>
        </w:rPr>
        <w:t>, а актуальные предложения могут быть сформированы в виде законодательной инициативы.</w:t>
      </w:r>
    </w:p>
    <w:p w:rsidR="003A742A" w:rsidRPr="00826DC2" w:rsidRDefault="004550CD" w:rsidP="00641D2D">
      <w:pPr>
        <w:spacing w:after="0"/>
        <w:ind w:firstLine="708"/>
        <w:jc w:val="both"/>
        <w:rPr>
          <w:sz w:val="24"/>
          <w:szCs w:val="24"/>
        </w:rPr>
      </w:pPr>
      <w:r w:rsidRPr="00826DC2">
        <w:rPr>
          <w:sz w:val="24"/>
          <w:szCs w:val="24"/>
        </w:rPr>
        <w:t>Т</w:t>
      </w:r>
      <w:r w:rsidR="003A742A" w:rsidRPr="00826DC2">
        <w:rPr>
          <w:sz w:val="24"/>
          <w:szCs w:val="24"/>
        </w:rPr>
        <w:t xml:space="preserve">акже </w:t>
      </w:r>
      <w:r w:rsidRPr="00826DC2">
        <w:rPr>
          <w:sz w:val="24"/>
          <w:szCs w:val="24"/>
        </w:rPr>
        <w:t xml:space="preserve">Олег Козьменко </w:t>
      </w:r>
      <w:r w:rsidR="003A742A" w:rsidRPr="00826DC2">
        <w:rPr>
          <w:sz w:val="24"/>
          <w:szCs w:val="24"/>
        </w:rPr>
        <w:t>рассказал о предоставляемых действующим законодательством возможностях для дачников и садоводов по государственно</w:t>
      </w:r>
      <w:r w:rsidR="00705226" w:rsidRPr="00826DC2">
        <w:rPr>
          <w:sz w:val="24"/>
          <w:szCs w:val="24"/>
        </w:rPr>
        <w:t>му</w:t>
      </w:r>
      <w:r w:rsidR="003A742A" w:rsidRPr="00826DC2">
        <w:rPr>
          <w:sz w:val="24"/>
          <w:szCs w:val="24"/>
        </w:rPr>
        <w:t xml:space="preserve"> кадастровому учету и государственной регистрации прав в упрощенном порядке на садовые и жилые дома, земельные участки, хозяйственные постройки.</w:t>
      </w:r>
    </w:p>
    <w:p w:rsidR="003A742A" w:rsidRPr="00826DC2" w:rsidRDefault="00641D2D" w:rsidP="00641D2D">
      <w:pPr>
        <w:spacing w:after="0"/>
        <w:ind w:firstLine="708"/>
        <w:jc w:val="both"/>
        <w:rPr>
          <w:sz w:val="24"/>
          <w:szCs w:val="24"/>
        </w:rPr>
      </w:pPr>
      <w:r w:rsidRPr="00826DC2">
        <w:rPr>
          <w:sz w:val="24"/>
          <w:szCs w:val="24"/>
        </w:rPr>
        <w:t xml:space="preserve">Так, до </w:t>
      </w:r>
      <w:r w:rsidR="003A742A" w:rsidRPr="00826DC2">
        <w:rPr>
          <w:sz w:val="24"/>
          <w:szCs w:val="24"/>
        </w:rPr>
        <w:t>1 марта 2026 года действуют положения о «дачной амнистии».</w:t>
      </w:r>
    </w:p>
    <w:p w:rsidR="003A742A" w:rsidRPr="00826DC2" w:rsidRDefault="00F55423" w:rsidP="00641D2D">
      <w:pPr>
        <w:spacing w:after="0"/>
        <w:ind w:firstLine="708"/>
        <w:jc w:val="both"/>
        <w:rPr>
          <w:sz w:val="24"/>
          <w:szCs w:val="24"/>
        </w:rPr>
      </w:pPr>
      <w:r w:rsidRPr="00826DC2">
        <w:rPr>
          <w:sz w:val="24"/>
          <w:szCs w:val="24"/>
        </w:rPr>
        <w:t>П</w:t>
      </w:r>
      <w:r w:rsidR="003A742A" w:rsidRPr="00826DC2">
        <w:rPr>
          <w:sz w:val="24"/>
          <w:szCs w:val="24"/>
        </w:rPr>
        <w:t xml:space="preserve">остановлением Правительства Российской Федерации от 09.04.2022 № 629 «Об особенностях регулирования земельных отношений в Российской Федерации в 2022 году» расширен перечень случаев продажи гражданину без проведения торгов земельного участка, находящегося в государственной или муниципальной собственности, предназначенного для ведения гражданами садоводства или огородничества для собственных нужд и предоставленных в аренду этому гражданину, при условии отсутствия у </w:t>
      </w:r>
      <w:proofErr w:type="spellStart"/>
      <w:r w:rsidR="003A742A" w:rsidRPr="00826DC2">
        <w:rPr>
          <w:sz w:val="24"/>
          <w:szCs w:val="24"/>
        </w:rPr>
        <w:t>Росреестра</w:t>
      </w:r>
      <w:proofErr w:type="spellEnd"/>
      <w:r w:rsidR="003A742A" w:rsidRPr="00826DC2">
        <w:rPr>
          <w:sz w:val="24"/>
          <w:szCs w:val="24"/>
        </w:rPr>
        <w:t xml:space="preserve">, информации о выявленных в рамках государственного земельного надзора и </w:t>
      </w:r>
      <w:proofErr w:type="spellStart"/>
      <w:r w:rsidR="003A742A" w:rsidRPr="00826DC2">
        <w:rPr>
          <w:sz w:val="24"/>
          <w:szCs w:val="24"/>
        </w:rPr>
        <w:t>неустраненных</w:t>
      </w:r>
      <w:proofErr w:type="spellEnd"/>
      <w:r w:rsidR="003A742A" w:rsidRPr="00826DC2">
        <w:rPr>
          <w:sz w:val="24"/>
          <w:szCs w:val="24"/>
        </w:rPr>
        <w:t xml:space="preserve"> нарушениях законодательства Российской Федерации при использовании такого земельного участка.</w:t>
      </w:r>
    </w:p>
    <w:p w:rsidR="003A742A" w:rsidRPr="00826DC2" w:rsidRDefault="0072180A" w:rsidP="00641D2D">
      <w:pPr>
        <w:spacing w:after="0"/>
        <w:ind w:firstLine="708"/>
        <w:jc w:val="both"/>
        <w:rPr>
          <w:sz w:val="24"/>
          <w:szCs w:val="24"/>
        </w:rPr>
      </w:pPr>
      <w:r w:rsidRPr="00826DC2">
        <w:rPr>
          <w:sz w:val="24"/>
          <w:szCs w:val="24"/>
        </w:rPr>
        <w:t>Также было р</w:t>
      </w:r>
      <w:r w:rsidR="003A742A" w:rsidRPr="00826DC2">
        <w:rPr>
          <w:sz w:val="24"/>
          <w:szCs w:val="24"/>
        </w:rPr>
        <w:t>ассказано о работе, проводимой с органами местного самоуправления по реализации закона о выявлении правообладателей объектов недвижимости (Федерального закона от 30.12.2020 № 518-ФЗ «О внесении изменений в отдельные законодательные акты Российской Федерации») и потенциале данного закона для решения проблем дачников и садоводов.</w:t>
      </w:r>
    </w:p>
    <w:p w:rsidR="00675B3F" w:rsidRPr="00826DC2" w:rsidRDefault="00F55423" w:rsidP="00641D2D">
      <w:pPr>
        <w:spacing w:after="0"/>
        <w:ind w:firstLine="708"/>
        <w:jc w:val="both"/>
        <w:rPr>
          <w:sz w:val="24"/>
          <w:szCs w:val="24"/>
        </w:rPr>
      </w:pPr>
      <w:r w:rsidRPr="00826DC2">
        <w:rPr>
          <w:sz w:val="24"/>
          <w:szCs w:val="24"/>
        </w:rPr>
        <w:t>В своем докладе Олег Козьменко отметил</w:t>
      </w:r>
      <w:r w:rsidR="003A742A" w:rsidRPr="00826DC2">
        <w:rPr>
          <w:sz w:val="24"/>
          <w:szCs w:val="24"/>
        </w:rPr>
        <w:t>,</w:t>
      </w:r>
      <w:r w:rsidRPr="00826DC2">
        <w:rPr>
          <w:sz w:val="24"/>
          <w:szCs w:val="24"/>
        </w:rPr>
        <w:t xml:space="preserve"> что</w:t>
      </w:r>
      <w:r w:rsidR="003A742A" w:rsidRPr="00826DC2">
        <w:rPr>
          <w:sz w:val="24"/>
          <w:szCs w:val="24"/>
        </w:rPr>
        <w:t xml:space="preserve"> на территории Ростовской области в 2022 году впервые проводятся комплексные кадастровые работы. Работы проводятся на территории 94 кадастровых кварталов </w:t>
      </w:r>
      <w:proofErr w:type="spellStart"/>
      <w:r w:rsidR="003A742A" w:rsidRPr="00826DC2">
        <w:rPr>
          <w:sz w:val="24"/>
          <w:szCs w:val="24"/>
        </w:rPr>
        <w:t>Неклиновск</w:t>
      </w:r>
      <w:r w:rsidR="00F8657A" w:rsidRPr="00826DC2">
        <w:rPr>
          <w:sz w:val="24"/>
          <w:szCs w:val="24"/>
        </w:rPr>
        <w:t>о</w:t>
      </w:r>
      <w:r w:rsidR="003A742A" w:rsidRPr="00826DC2">
        <w:rPr>
          <w:sz w:val="24"/>
          <w:szCs w:val="24"/>
        </w:rPr>
        <w:t>го</w:t>
      </w:r>
      <w:proofErr w:type="spellEnd"/>
      <w:r w:rsidR="003A742A" w:rsidRPr="00826DC2">
        <w:rPr>
          <w:sz w:val="24"/>
          <w:szCs w:val="24"/>
        </w:rPr>
        <w:t xml:space="preserve"> района Ростовской области при </w:t>
      </w:r>
      <w:r w:rsidR="003A742A" w:rsidRPr="00826DC2">
        <w:rPr>
          <w:sz w:val="24"/>
          <w:szCs w:val="24"/>
        </w:rPr>
        <w:lastRenderedPageBreak/>
        <w:t>совместном финансировании: из федерального бюджета выделено 12,514 млн. рублей, из регионального бюджета 2,563 млн. рублей, из местного бюджета 633 300 руб. В границах указанной территории расположены земельный участки, предоставленные для ведения гражданами садоводства или огородничества для собственных нужд. Общее количество объектов недвижимости, в отношении которых должны быть выполнены комплексные кадастровые работы, - 28</w:t>
      </w:r>
      <w:r w:rsidR="00826DC2" w:rsidRPr="00826DC2">
        <w:rPr>
          <w:sz w:val="24"/>
          <w:szCs w:val="24"/>
        </w:rPr>
        <w:t> </w:t>
      </w:r>
      <w:r w:rsidR="003A742A" w:rsidRPr="00826DC2">
        <w:rPr>
          <w:sz w:val="24"/>
          <w:szCs w:val="24"/>
        </w:rPr>
        <w:t>379.</w:t>
      </w:r>
    </w:p>
    <w:p w:rsidR="00826DC2" w:rsidRPr="00826DC2" w:rsidRDefault="00826DC2" w:rsidP="00826DC2">
      <w:pPr>
        <w:spacing w:after="0"/>
        <w:rPr>
          <w:sz w:val="24"/>
          <w:szCs w:val="24"/>
        </w:rPr>
      </w:pPr>
    </w:p>
    <w:p w:rsidR="00697600" w:rsidRDefault="00697600" w:rsidP="006976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Контакты для СМИ:</w:t>
      </w:r>
    </w:p>
    <w:p w:rsidR="00697600" w:rsidRDefault="00697600" w:rsidP="00697600">
      <w:pPr>
        <w:spacing w:after="0" w:line="240" w:lineRule="auto"/>
        <w:jc w:val="both"/>
        <w:rPr>
          <w:sz w:val="24"/>
          <w:szCs w:val="24"/>
        </w:rPr>
      </w:pPr>
    </w:p>
    <w:p w:rsidR="00697600" w:rsidRDefault="00697600" w:rsidP="006976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Пресс-служба Управления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 области</w:t>
      </w:r>
    </w:p>
    <w:p w:rsidR="00697600" w:rsidRDefault="00697600" w:rsidP="006976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Татьяна Фатеева</w:t>
      </w:r>
    </w:p>
    <w:p w:rsidR="00697600" w:rsidRDefault="00697600" w:rsidP="006976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8-938-169-55-69</w:t>
      </w:r>
    </w:p>
    <w:p w:rsidR="00697600" w:rsidRDefault="00697600" w:rsidP="006976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FateevaTA@r61.rosreestr.ru</w:t>
      </w:r>
    </w:p>
    <w:p w:rsidR="00697600" w:rsidRDefault="00697600" w:rsidP="006976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www.rosreestr.gov.ru</w:t>
      </w:r>
    </w:p>
    <w:p w:rsidR="00697600" w:rsidRDefault="00697600" w:rsidP="00697600">
      <w:pPr>
        <w:ind w:firstLine="708"/>
        <w:jc w:val="both"/>
      </w:pPr>
    </w:p>
    <w:p w:rsidR="00826DC2" w:rsidRPr="00826DC2" w:rsidRDefault="00826DC2" w:rsidP="00697600">
      <w:pPr>
        <w:spacing w:after="0"/>
        <w:ind w:firstLine="708"/>
        <w:rPr>
          <w:sz w:val="24"/>
          <w:szCs w:val="24"/>
        </w:rPr>
      </w:pPr>
    </w:p>
    <w:sectPr w:rsidR="00826DC2" w:rsidRPr="0082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FA"/>
    <w:rsid w:val="00024BF9"/>
    <w:rsid w:val="0010366C"/>
    <w:rsid w:val="00222002"/>
    <w:rsid w:val="003A742A"/>
    <w:rsid w:val="004550CD"/>
    <w:rsid w:val="00466E50"/>
    <w:rsid w:val="00517C63"/>
    <w:rsid w:val="00641D2D"/>
    <w:rsid w:val="00675B3F"/>
    <w:rsid w:val="00697600"/>
    <w:rsid w:val="00705226"/>
    <w:rsid w:val="0072180A"/>
    <w:rsid w:val="00826DC2"/>
    <w:rsid w:val="008302CA"/>
    <w:rsid w:val="00B900D7"/>
    <w:rsid w:val="00DD7B99"/>
    <w:rsid w:val="00F140FA"/>
    <w:rsid w:val="00F55423"/>
    <w:rsid w:val="00F8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BEF3B-7E86-4E1E-B41E-59D272F5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Жукова Любовь Михайловна</cp:lastModifiedBy>
  <cp:revision>2</cp:revision>
  <dcterms:created xsi:type="dcterms:W3CDTF">2022-04-28T14:18:00Z</dcterms:created>
  <dcterms:modified xsi:type="dcterms:W3CDTF">2022-04-28T14:18:00Z</dcterms:modified>
</cp:coreProperties>
</file>